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EF" w:rsidRPr="00AE3F92" w:rsidRDefault="00EF78CD" w:rsidP="007A66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2023</w:t>
      </w:r>
      <w:r w:rsidR="007A66EF" w:rsidRPr="00AE3F92">
        <w:rPr>
          <w:sz w:val="26"/>
          <w:szCs w:val="26"/>
        </w:rPr>
        <w:t xml:space="preserve"> году на базе </w:t>
      </w:r>
      <w:proofErr w:type="spellStart"/>
      <w:r w:rsidR="007A66EF" w:rsidRPr="00AE3F92">
        <w:rPr>
          <w:sz w:val="26"/>
          <w:szCs w:val="26"/>
        </w:rPr>
        <w:t>Рыбницкого</w:t>
      </w:r>
      <w:proofErr w:type="spellEnd"/>
      <w:r w:rsidR="007A66EF" w:rsidRPr="00AE3F92">
        <w:rPr>
          <w:sz w:val="26"/>
          <w:szCs w:val="26"/>
        </w:rPr>
        <w:t xml:space="preserve"> филиала ПГУ им. Т.Г</w:t>
      </w:r>
      <w:r>
        <w:rPr>
          <w:sz w:val="26"/>
          <w:szCs w:val="26"/>
        </w:rPr>
        <w:t>. Шевченко планируется выпуск 12</w:t>
      </w:r>
      <w:r w:rsidR="007A66EF" w:rsidRPr="00AE3F92">
        <w:rPr>
          <w:sz w:val="26"/>
          <w:szCs w:val="26"/>
        </w:rPr>
        <w:t>-го студенческого научного журнала.</w:t>
      </w:r>
    </w:p>
    <w:p w:rsidR="007A0102" w:rsidRPr="00AE3F92" w:rsidRDefault="007A0102" w:rsidP="007A66EF">
      <w:pPr>
        <w:ind w:firstLine="709"/>
        <w:jc w:val="both"/>
        <w:rPr>
          <w:bCs/>
          <w:sz w:val="26"/>
          <w:szCs w:val="26"/>
        </w:rPr>
      </w:pPr>
      <w:r w:rsidRPr="00AE3F92">
        <w:rPr>
          <w:sz w:val="26"/>
          <w:szCs w:val="26"/>
        </w:rPr>
        <w:t>Научно-исследовательская работа студентов является одним из важнейших элементов организации образовательного процесса и эффективным средством повышения качества подготовки высококвалифицированных специалистов, способных творчески использовать полученные знания на практике. Развитие у студентов навыков научно-исследовательской деятельности способствует формированию престижности профессии и позволяет также использовать свой творческий потенциал для решения актуальных практических задач.</w:t>
      </w:r>
      <w:r w:rsidR="00AA77B8" w:rsidRPr="00AE3F92">
        <w:rPr>
          <w:sz w:val="26"/>
          <w:szCs w:val="26"/>
        </w:rPr>
        <w:t xml:space="preserve"> Студенческий научный журнал выпускается на базе Рыбницкого филиала ПГУ им. Т.Г. Шевченко</w:t>
      </w:r>
      <w:r w:rsidR="004D79B0" w:rsidRPr="00AE3F92">
        <w:rPr>
          <w:sz w:val="26"/>
          <w:szCs w:val="26"/>
        </w:rPr>
        <w:t xml:space="preserve"> с 2012 года, имеет статус </w:t>
      </w:r>
      <w:r w:rsidR="004D79B0" w:rsidRPr="00AE3F92">
        <w:rPr>
          <w:sz w:val="26"/>
          <w:szCs w:val="26"/>
          <w:lang w:val="en-US"/>
        </w:rPr>
        <w:t>IS</w:t>
      </w:r>
      <w:r w:rsidR="009F1997" w:rsidRPr="00AE3F92">
        <w:rPr>
          <w:sz w:val="26"/>
          <w:szCs w:val="26"/>
          <w:lang w:val="en-US"/>
        </w:rPr>
        <w:t>S</w:t>
      </w:r>
      <w:r w:rsidR="009F1997">
        <w:rPr>
          <w:sz w:val="26"/>
          <w:szCs w:val="26"/>
          <w:lang w:val="en-US"/>
        </w:rPr>
        <w:t>N</w:t>
      </w:r>
      <w:r w:rsidR="007A66EF" w:rsidRPr="00AE3F92">
        <w:rPr>
          <w:sz w:val="26"/>
          <w:szCs w:val="26"/>
        </w:rPr>
        <w:t xml:space="preserve"> и содержит в себе результаты научно-исследовательских работ студентов России, </w:t>
      </w:r>
      <w:r w:rsidR="00FA2B96">
        <w:rPr>
          <w:sz w:val="26"/>
          <w:szCs w:val="26"/>
        </w:rPr>
        <w:t xml:space="preserve">Беларуси, </w:t>
      </w:r>
      <w:r w:rsidR="007A66EF" w:rsidRPr="00AE3F92">
        <w:rPr>
          <w:sz w:val="26"/>
          <w:szCs w:val="26"/>
        </w:rPr>
        <w:t xml:space="preserve">Украины, </w:t>
      </w:r>
      <w:r w:rsidR="00FA2B96">
        <w:rPr>
          <w:sz w:val="26"/>
          <w:szCs w:val="26"/>
        </w:rPr>
        <w:t xml:space="preserve">Молдовы, </w:t>
      </w:r>
      <w:r w:rsidR="007A66EF" w:rsidRPr="00AE3F92">
        <w:rPr>
          <w:sz w:val="26"/>
          <w:szCs w:val="26"/>
        </w:rPr>
        <w:t>Приднестровья.</w:t>
      </w:r>
    </w:p>
    <w:p w:rsidR="000E6A03" w:rsidRPr="00AE3F92" w:rsidRDefault="000E6A03" w:rsidP="00D64002">
      <w:pPr>
        <w:spacing w:line="360" w:lineRule="auto"/>
        <w:ind w:firstLine="720"/>
        <w:jc w:val="center"/>
        <w:rPr>
          <w:b/>
          <w:i/>
          <w:sz w:val="26"/>
          <w:szCs w:val="26"/>
        </w:rPr>
      </w:pPr>
    </w:p>
    <w:p w:rsidR="00D64002" w:rsidRPr="00AE3F92" w:rsidRDefault="00D64002" w:rsidP="00D64002">
      <w:pPr>
        <w:spacing w:line="360" w:lineRule="auto"/>
        <w:ind w:firstLine="720"/>
        <w:jc w:val="center"/>
        <w:rPr>
          <w:sz w:val="26"/>
          <w:szCs w:val="26"/>
        </w:rPr>
      </w:pPr>
      <w:r w:rsidRPr="00AE3F92">
        <w:rPr>
          <w:sz w:val="26"/>
          <w:szCs w:val="26"/>
        </w:rPr>
        <w:t xml:space="preserve">Уважаемые коллеги! </w:t>
      </w:r>
    </w:p>
    <w:p w:rsidR="00D64002" w:rsidRPr="00AE3F92" w:rsidRDefault="009966B9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 xml:space="preserve">Приглашаем к публикации студентов магистров, бакалавров и молодых ученых </w:t>
      </w:r>
      <w:r w:rsidR="00E91F78" w:rsidRPr="00AE3F92">
        <w:rPr>
          <w:sz w:val="26"/>
          <w:szCs w:val="26"/>
        </w:rPr>
        <w:t xml:space="preserve">в ежегодном студенческом журнале. </w:t>
      </w:r>
    </w:p>
    <w:p w:rsidR="007931C4" w:rsidRDefault="00D64002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>Лица, желающие участвовать в публикации статей, должны предостави</w:t>
      </w:r>
      <w:r w:rsidR="00E91F78" w:rsidRPr="00AE3F92">
        <w:rPr>
          <w:sz w:val="26"/>
          <w:szCs w:val="26"/>
        </w:rPr>
        <w:t>ть материалы</w:t>
      </w:r>
      <w:r w:rsidRPr="00AE3F92">
        <w:rPr>
          <w:sz w:val="26"/>
          <w:szCs w:val="26"/>
        </w:rPr>
        <w:t xml:space="preserve"> до </w:t>
      </w:r>
      <w:r w:rsidR="006A058D">
        <w:rPr>
          <w:b/>
          <w:sz w:val="26"/>
          <w:szCs w:val="26"/>
          <w:u w:val="single"/>
        </w:rPr>
        <w:t>25.05.2023</w:t>
      </w:r>
      <w:r w:rsidRPr="00AE3F92">
        <w:rPr>
          <w:b/>
          <w:sz w:val="26"/>
          <w:szCs w:val="26"/>
          <w:u w:val="single"/>
        </w:rPr>
        <w:t>г.</w:t>
      </w:r>
      <w:r w:rsidR="001B57DF" w:rsidRPr="001B57DF">
        <w:rPr>
          <w:sz w:val="26"/>
          <w:szCs w:val="26"/>
        </w:rPr>
        <w:t xml:space="preserve"> Оплата статьи принимается до </w:t>
      </w:r>
      <w:r w:rsidR="001B57DF">
        <w:rPr>
          <w:b/>
          <w:sz w:val="26"/>
          <w:szCs w:val="26"/>
          <w:u w:val="single"/>
        </w:rPr>
        <w:t>12.06.2023г.</w:t>
      </w:r>
      <w:r w:rsidRPr="00AE3F92">
        <w:rPr>
          <w:sz w:val="26"/>
          <w:szCs w:val="26"/>
        </w:rPr>
        <w:t xml:space="preserve"> </w:t>
      </w:r>
      <w:r w:rsidR="00024062" w:rsidRPr="00AE3F92">
        <w:rPr>
          <w:sz w:val="26"/>
          <w:szCs w:val="26"/>
        </w:rPr>
        <w:t>Статьи принимаются на 3-х язы</w:t>
      </w:r>
      <w:r w:rsidR="00216366">
        <w:rPr>
          <w:sz w:val="26"/>
          <w:szCs w:val="26"/>
        </w:rPr>
        <w:t>ках (р</w:t>
      </w:r>
      <w:r w:rsidR="009A6D1B">
        <w:rPr>
          <w:sz w:val="26"/>
          <w:szCs w:val="26"/>
        </w:rPr>
        <w:t>у</w:t>
      </w:r>
      <w:r w:rsidR="00216366">
        <w:rPr>
          <w:sz w:val="26"/>
          <w:szCs w:val="26"/>
        </w:rPr>
        <w:t xml:space="preserve">сском, украинском и </w:t>
      </w:r>
      <w:r w:rsidR="00216366" w:rsidRPr="00496E91">
        <w:rPr>
          <w:sz w:val="26"/>
          <w:szCs w:val="26"/>
        </w:rPr>
        <w:t>молда</w:t>
      </w:r>
      <w:r w:rsidR="00024062" w:rsidRPr="00496E91">
        <w:rPr>
          <w:sz w:val="26"/>
          <w:szCs w:val="26"/>
        </w:rPr>
        <w:t>вском</w:t>
      </w:r>
      <w:r w:rsidR="00496E91" w:rsidRPr="00496E91">
        <w:rPr>
          <w:sz w:val="26"/>
          <w:szCs w:val="26"/>
        </w:rPr>
        <w:t xml:space="preserve"> (</w:t>
      </w:r>
      <w:r w:rsidR="00E23A55">
        <w:rPr>
          <w:sz w:val="26"/>
          <w:szCs w:val="26"/>
        </w:rPr>
        <w:t xml:space="preserve">только </w:t>
      </w:r>
      <w:r w:rsidR="00496E91" w:rsidRPr="00496E91">
        <w:rPr>
          <w:sz w:val="26"/>
          <w:szCs w:val="26"/>
        </w:rPr>
        <w:t>на латинице)</w:t>
      </w:r>
      <w:r w:rsidR="00024062" w:rsidRPr="00496E91">
        <w:rPr>
          <w:sz w:val="26"/>
          <w:szCs w:val="26"/>
        </w:rPr>
        <w:t>).</w:t>
      </w:r>
    </w:p>
    <w:p w:rsidR="00D64002" w:rsidRPr="00AE3F92" w:rsidRDefault="00D64002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 xml:space="preserve">Ответственность за оформление и содержание статьи полностью возлагается на авторов. </w:t>
      </w:r>
    </w:p>
    <w:p w:rsidR="001C50FC" w:rsidRPr="00AE3F92" w:rsidRDefault="001C50FC">
      <w:pPr>
        <w:rPr>
          <w:sz w:val="26"/>
          <w:szCs w:val="26"/>
        </w:rPr>
      </w:pPr>
    </w:p>
    <w:p w:rsidR="00F92583" w:rsidRPr="00AE3F92" w:rsidRDefault="007931C4" w:rsidP="00F92583">
      <w:pPr>
        <w:jc w:val="center"/>
        <w:rPr>
          <w:b/>
          <w:sz w:val="26"/>
          <w:szCs w:val="26"/>
          <w:u w:val="single"/>
        </w:rPr>
      </w:pPr>
      <w:r w:rsidRPr="00AE3F92">
        <w:rPr>
          <w:b/>
          <w:sz w:val="26"/>
          <w:szCs w:val="26"/>
          <w:u w:val="single"/>
        </w:rPr>
        <w:t>Н</w:t>
      </w:r>
      <w:r w:rsidR="00F92583" w:rsidRPr="00AE3F92">
        <w:rPr>
          <w:b/>
          <w:sz w:val="26"/>
          <w:szCs w:val="26"/>
          <w:u w:val="single"/>
        </w:rPr>
        <w:t>АПРАВЛЕНИЯ РАБОТЫ:</w:t>
      </w:r>
    </w:p>
    <w:p w:rsidR="007931C4" w:rsidRPr="00AE3F92" w:rsidRDefault="00F92583" w:rsidP="00F92583">
      <w:pPr>
        <w:jc w:val="center"/>
        <w:rPr>
          <w:b/>
          <w:sz w:val="26"/>
          <w:szCs w:val="26"/>
          <w:u w:val="single"/>
        </w:rPr>
      </w:pPr>
      <w:r w:rsidRPr="00AE3F92">
        <w:rPr>
          <w:sz w:val="26"/>
          <w:szCs w:val="26"/>
        </w:rPr>
        <w:t>(согласно</w:t>
      </w:r>
      <w:r w:rsidR="00676035" w:rsidRPr="00AE3F92">
        <w:rPr>
          <w:sz w:val="26"/>
          <w:szCs w:val="26"/>
        </w:rPr>
        <w:t xml:space="preserve"> своему направлению, необходимо отправить </w:t>
      </w:r>
      <w:r w:rsidRPr="00AE3F92">
        <w:rPr>
          <w:sz w:val="26"/>
          <w:szCs w:val="26"/>
        </w:rPr>
        <w:t>на электронную почту свою статью на проверку научному руководителю)</w:t>
      </w:r>
      <w:r w:rsidR="007931C4" w:rsidRPr="00AE3F92">
        <w:rPr>
          <w:sz w:val="26"/>
          <w:szCs w:val="26"/>
        </w:rPr>
        <w:t>:</w:t>
      </w:r>
    </w:p>
    <w:p w:rsidR="00D64002" w:rsidRPr="001368C7" w:rsidRDefault="00D64002">
      <w:pPr>
        <w:rPr>
          <w:sz w:val="24"/>
          <w:szCs w:val="24"/>
        </w:rPr>
      </w:pPr>
    </w:p>
    <w:p w:rsidR="007931C4" w:rsidRPr="00A245D5" w:rsidRDefault="00F339BF" w:rsidP="001368C7">
      <w:pPr>
        <w:pStyle w:val="a6"/>
        <w:numPr>
          <w:ilvl w:val="0"/>
          <w:numId w:val="4"/>
        </w:numPr>
        <w:rPr>
          <w:color w:val="FF0000"/>
          <w:sz w:val="26"/>
          <w:szCs w:val="26"/>
        </w:rPr>
      </w:pPr>
      <w:r w:rsidRPr="001368C7">
        <w:rPr>
          <w:sz w:val="24"/>
          <w:szCs w:val="24"/>
        </w:rPr>
        <w:t>ПЕДАГОГИКА</w:t>
      </w:r>
      <w:r w:rsidR="00F136B0" w:rsidRPr="001368C7">
        <w:rPr>
          <w:sz w:val="24"/>
          <w:szCs w:val="24"/>
        </w:rPr>
        <w:t xml:space="preserve"> -</w:t>
      </w:r>
      <w:r w:rsidR="00B13F53" w:rsidRPr="001368C7">
        <w:rPr>
          <w:sz w:val="24"/>
          <w:szCs w:val="24"/>
        </w:rPr>
        <w:t xml:space="preserve"> </w:t>
      </w:r>
      <w:hyperlink r:id="rId5" w:history="1">
        <w:r w:rsidR="00A245D5" w:rsidRPr="00357047">
          <w:rPr>
            <w:rStyle w:val="a5"/>
            <w:color w:val="auto"/>
            <w:sz w:val="24"/>
            <w:szCs w:val="24"/>
          </w:rPr>
          <w:t>bagira...78@mail.ru</w:t>
        </w:r>
      </w:hyperlink>
      <w:r w:rsidR="00A245D5">
        <w:rPr>
          <w:sz w:val="24"/>
          <w:szCs w:val="24"/>
        </w:rPr>
        <w:t xml:space="preserve"> </w:t>
      </w:r>
      <w:r w:rsidR="00A245D5" w:rsidRPr="00A245D5">
        <w:rPr>
          <w:sz w:val="26"/>
          <w:szCs w:val="26"/>
        </w:rPr>
        <w:t xml:space="preserve">(ст. преподаватель </w:t>
      </w:r>
      <w:proofErr w:type="spellStart"/>
      <w:r w:rsidR="00A245D5" w:rsidRPr="00A245D5">
        <w:rPr>
          <w:sz w:val="26"/>
          <w:szCs w:val="26"/>
        </w:rPr>
        <w:t>Басюк</w:t>
      </w:r>
      <w:proofErr w:type="spellEnd"/>
      <w:r w:rsidR="00A245D5" w:rsidRPr="00A245D5">
        <w:rPr>
          <w:sz w:val="26"/>
          <w:szCs w:val="26"/>
        </w:rPr>
        <w:t xml:space="preserve"> Ирина Владимировна)</w:t>
      </w:r>
    </w:p>
    <w:p w:rsidR="00F92583" w:rsidRPr="00F87AC4" w:rsidRDefault="00F92583" w:rsidP="00F92583">
      <w:pPr>
        <w:pStyle w:val="a6"/>
        <w:rPr>
          <w:sz w:val="24"/>
          <w:szCs w:val="24"/>
        </w:rPr>
      </w:pPr>
    </w:p>
    <w:p w:rsidR="00F92583" w:rsidRPr="00A245D5" w:rsidRDefault="007931C4" w:rsidP="00357047">
      <w:pPr>
        <w:pStyle w:val="a6"/>
        <w:numPr>
          <w:ilvl w:val="0"/>
          <w:numId w:val="4"/>
        </w:numPr>
        <w:rPr>
          <w:sz w:val="26"/>
          <w:szCs w:val="26"/>
        </w:rPr>
      </w:pPr>
      <w:r w:rsidRPr="00F87AC4">
        <w:rPr>
          <w:sz w:val="24"/>
          <w:szCs w:val="24"/>
        </w:rPr>
        <w:t>ЭКОНОМИКА</w:t>
      </w:r>
      <w:r w:rsidR="00DA6FE7">
        <w:rPr>
          <w:sz w:val="24"/>
          <w:szCs w:val="24"/>
        </w:rPr>
        <w:t xml:space="preserve">, </w:t>
      </w:r>
      <w:r w:rsidR="00C67EFB">
        <w:rPr>
          <w:sz w:val="24"/>
          <w:szCs w:val="24"/>
        </w:rPr>
        <w:t xml:space="preserve">СОЦИАЛЬНАЯ </w:t>
      </w:r>
      <w:r w:rsidR="00793071">
        <w:rPr>
          <w:sz w:val="24"/>
          <w:szCs w:val="24"/>
        </w:rPr>
        <w:t xml:space="preserve">ЭКОЛОГИЯ </w:t>
      </w:r>
      <w:r w:rsidR="00EF6824">
        <w:rPr>
          <w:sz w:val="24"/>
          <w:szCs w:val="24"/>
        </w:rPr>
        <w:t xml:space="preserve">- </w:t>
      </w:r>
      <w:r w:rsidR="00357047" w:rsidRPr="00357047">
        <w:rPr>
          <w:sz w:val="24"/>
          <w:szCs w:val="24"/>
          <w:u w:val="single"/>
        </w:rPr>
        <w:t>krav4enko.pol@yandex.ru</w:t>
      </w:r>
      <w:r w:rsidR="00357047" w:rsidRPr="00357047">
        <w:rPr>
          <w:rStyle w:val="a5"/>
          <w:color w:val="auto"/>
          <w:sz w:val="24"/>
          <w:szCs w:val="24"/>
          <w:u w:val="none"/>
        </w:rPr>
        <w:t xml:space="preserve"> </w:t>
      </w:r>
      <w:r w:rsidR="006A058D">
        <w:rPr>
          <w:rStyle w:val="a5"/>
          <w:color w:val="auto"/>
          <w:sz w:val="26"/>
          <w:szCs w:val="26"/>
          <w:u w:val="none"/>
        </w:rPr>
        <w:t>(ст. преподаватель Кравченко Полина Александровна</w:t>
      </w:r>
      <w:r w:rsidR="00A245D5" w:rsidRPr="00A245D5">
        <w:rPr>
          <w:rStyle w:val="a5"/>
          <w:color w:val="auto"/>
          <w:sz w:val="26"/>
          <w:szCs w:val="26"/>
          <w:u w:val="none"/>
        </w:rPr>
        <w:t>)</w:t>
      </w:r>
    </w:p>
    <w:p w:rsidR="00F92583" w:rsidRPr="00F87AC4" w:rsidRDefault="00F92583" w:rsidP="00F92583">
      <w:pPr>
        <w:pStyle w:val="a6"/>
        <w:rPr>
          <w:sz w:val="24"/>
          <w:szCs w:val="24"/>
        </w:rPr>
      </w:pPr>
    </w:p>
    <w:p w:rsidR="005011F9" w:rsidRPr="00A245D5" w:rsidRDefault="00F339BF" w:rsidP="00357047">
      <w:pPr>
        <w:pStyle w:val="a6"/>
        <w:numPr>
          <w:ilvl w:val="0"/>
          <w:numId w:val="4"/>
        </w:numPr>
        <w:rPr>
          <w:rStyle w:val="a5"/>
          <w:b/>
          <w:color w:val="auto"/>
          <w:sz w:val="26"/>
          <w:szCs w:val="26"/>
        </w:rPr>
      </w:pPr>
      <w:r w:rsidRPr="00F87BDB">
        <w:rPr>
          <w:sz w:val="24"/>
          <w:szCs w:val="24"/>
        </w:rPr>
        <w:t xml:space="preserve">МЕХАНИКА </w:t>
      </w:r>
      <w:r w:rsidR="00F92583" w:rsidRPr="00F87BDB">
        <w:rPr>
          <w:sz w:val="24"/>
          <w:szCs w:val="24"/>
        </w:rPr>
        <w:t>-</w:t>
      </w:r>
      <w:r w:rsidR="00357047">
        <w:rPr>
          <w:sz w:val="24"/>
          <w:szCs w:val="24"/>
        </w:rPr>
        <w:t xml:space="preserve"> </w:t>
      </w:r>
      <w:r w:rsidR="00357047" w:rsidRPr="00357047">
        <w:rPr>
          <w:sz w:val="24"/>
          <w:szCs w:val="24"/>
          <w:u w:val="single"/>
        </w:rPr>
        <w:t>ptsvinkaylo@mail.ru</w:t>
      </w:r>
      <w:r w:rsidR="0056357A" w:rsidRPr="00F87BDB">
        <w:rPr>
          <w:b/>
          <w:color w:val="0070C0"/>
        </w:rPr>
        <w:t xml:space="preserve"> </w:t>
      </w:r>
      <w:r w:rsidR="00A245D5" w:rsidRPr="00A245D5">
        <w:rPr>
          <w:rStyle w:val="a5"/>
          <w:color w:val="auto"/>
          <w:sz w:val="26"/>
          <w:szCs w:val="26"/>
          <w:u w:val="none"/>
        </w:rPr>
        <w:t xml:space="preserve">(ст. преподаватель </w:t>
      </w:r>
      <w:proofErr w:type="spellStart"/>
      <w:r w:rsidR="006A058D">
        <w:rPr>
          <w:rStyle w:val="a5"/>
          <w:color w:val="auto"/>
          <w:sz w:val="26"/>
          <w:szCs w:val="26"/>
          <w:u w:val="none"/>
        </w:rPr>
        <w:t>Цвинкайло</w:t>
      </w:r>
      <w:proofErr w:type="spellEnd"/>
      <w:r w:rsidR="006A058D">
        <w:rPr>
          <w:rStyle w:val="a5"/>
          <w:color w:val="auto"/>
          <w:sz w:val="26"/>
          <w:szCs w:val="26"/>
          <w:u w:val="none"/>
        </w:rPr>
        <w:t xml:space="preserve"> Петр Станиславович</w:t>
      </w:r>
      <w:r w:rsidR="00A245D5" w:rsidRPr="00A245D5">
        <w:rPr>
          <w:rStyle w:val="a5"/>
          <w:color w:val="auto"/>
          <w:sz w:val="26"/>
          <w:szCs w:val="26"/>
          <w:u w:val="none"/>
        </w:rPr>
        <w:t>)</w:t>
      </w:r>
    </w:p>
    <w:p w:rsidR="00655C8F" w:rsidRPr="000717D8" w:rsidRDefault="00655C8F" w:rsidP="00655C8F">
      <w:pPr>
        <w:pStyle w:val="a6"/>
        <w:rPr>
          <w:rStyle w:val="a5"/>
          <w:color w:val="auto"/>
          <w:sz w:val="24"/>
          <w:szCs w:val="24"/>
          <w:u w:val="none"/>
        </w:rPr>
      </w:pPr>
    </w:p>
    <w:p w:rsidR="00655C8F" w:rsidRPr="000717D8" w:rsidRDefault="00655C8F" w:rsidP="000717D8">
      <w:pPr>
        <w:pStyle w:val="a6"/>
        <w:numPr>
          <w:ilvl w:val="0"/>
          <w:numId w:val="4"/>
        </w:numPr>
        <w:rPr>
          <w:rStyle w:val="a5"/>
          <w:color w:val="auto"/>
          <w:sz w:val="26"/>
          <w:szCs w:val="26"/>
          <w:u w:val="none"/>
        </w:rPr>
      </w:pPr>
      <w:r w:rsidRPr="000717D8">
        <w:rPr>
          <w:rStyle w:val="a5"/>
          <w:color w:val="auto"/>
          <w:sz w:val="24"/>
          <w:szCs w:val="24"/>
          <w:u w:val="none"/>
        </w:rPr>
        <w:t>ИСКУССТВО</w:t>
      </w:r>
      <w:r w:rsidR="008101BE" w:rsidRPr="000717D8">
        <w:rPr>
          <w:rStyle w:val="a5"/>
          <w:color w:val="auto"/>
          <w:sz w:val="24"/>
          <w:szCs w:val="24"/>
          <w:u w:val="none"/>
        </w:rPr>
        <w:t>, КУЛЬТУРА</w:t>
      </w:r>
      <w:r w:rsidR="007B3A3E" w:rsidRPr="000717D8">
        <w:rPr>
          <w:rStyle w:val="a5"/>
          <w:color w:val="auto"/>
          <w:sz w:val="24"/>
          <w:szCs w:val="24"/>
          <w:u w:val="none"/>
        </w:rPr>
        <w:t xml:space="preserve"> - </w:t>
      </w:r>
      <w:r w:rsidR="000717D8" w:rsidRPr="007E3E36">
        <w:rPr>
          <w:rStyle w:val="a5"/>
          <w:color w:val="auto"/>
          <w:sz w:val="24"/>
          <w:szCs w:val="24"/>
        </w:rPr>
        <w:t>oiva75@mail.ru</w:t>
      </w:r>
      <w:r w:rsidR="00767C3D" w:rsidRPr="000717D8">
        <w:rPr>
          <w:rStyle w:val="a5"/>
          <w:color w:val="auto"/>
          <w:sz w:val="24"/>
          <w:szCs w:val="24"/>
          <w:u w:val="none"/>
        </w:rPr>
        <w:t xml:space="preserve"> </w:t>
      </w:r>
      <w:r w:rsidR="00A245D5" w:rsidRPr="000717D8">
        <w:rPr>
          <w:rStyle w:val="a5"/>
          <w:color w:val="auto"/>
          <w:sz w:val="26"/>
          <w:szCs w:val="26"/>
          <w:u w:val="none"/>
        </w:rPr>
        <w:t>(</w:t>
      </w:r>
      <w:r w:rsidR="000717D8" w:rsidRPr="000717D8">
        <w:rPr>
          <w:rStyle w:val="a5"/>
          <w:color w:val="auto"/>
          <w:sz w:val="26"/>
          <w:szCs w:val="26"/>
          <w:u w:val="none"/>
        </w:rPr>
        <w:t>ст. преподаватель Шумилова Инга Федоровна</w:t>
      </w:r>
      <w:r w:rsidR="00A245D5" w:rsidRPr="000717D8">
        <w:rPr>
          <w:rStyle w:val="a5"/>
          <w:color w:val="auto"/>
          <w:sz w:val="26"/>
          <w:szCs w:val="26"/>
          <w:u w:val="none"/>
        </w:rPr>
        <w:t>)</w:t>
      </w:r>
    </w:p>
    <w:p w:rsidR="0086641D" w:rsidRPr="0086641D" w:rsidRDefault="0086641D" w:rsidP="0086641D">
      <w:pPr>
        <w:pStyle w:val="a6"/>
        <w:rPr>
          <w:rStyle w:val="a5"/>
          <w:color w:val="auto"/>
          <w:sz w:val="24"/>
          <w:szCs w:val="24"/>
          <w:u w:val="none"/>
        </w:rPr>
      </w:pPr>
      <w:bookmarkStart w:id="0" w:name="_GoBack"/>
      <w:bookmarkEnd w:id="0"/>
    </w:p>
    <w:p w:rsidR="0086641D" w:rsidRPr="00A245D5" w:rsidRDefault="0086641D" w:rsidP="00A03A88">
      <w:pPr>
        <w:pStyle w:val="a6"/>
        <w:numPr>
          <w:ilvl w:val="0"/>
          <w:numId w:val="4"/>
        </w:numPr>
        <w:rPr>
          <w:sz w:val="26"/>
          <w:szCs w:val="26"/>
        </w:rPr>
      </w:pPr>
      <w:r>
        <w:rPr>
          <w:rStyle w:val="a5"/>
          <w:color w:val="auto"/>
          <w:sz w:val="24"/>
          <w:szCs w:val="24"/>
          <w:u w:val="none"/>
        </w:rPr>
        <w:t>ИНФОРМАТИКА И ИНФОРМАЦИОННЫЕ ТЕХНОЛОГИИ</w:t>
      </w:r>
      <w:r w:rsidR="00D51E30">
        <w:rPr>
          <w:rStyle w:val="a5"/>
          <w:color w:val="auto"/>
          <w:sz w:val="24"/>
          <w:szCs w:val="24"/>
          <w:u w:val="none"/>
        </w:rPr>
        <w:t xml:space="preserve"> - </w:t>
      </w:r>
      <w:r w:rsidR="00A03A88" w:rsidRPr="00A03A88">
        <w:rPr>
          <w:rStyle w:val="a5"/>
          <w:color w:val="auto"/>
          <w:sz w:val="24"/>
          <w:szCs w:val="24"/>
        </w:rPr>
        <w:t>irinalin83@mail.ru</w:t>
      </w:r>
      <w:r w:rsidR="00A03A88" w:rsidRPr="00A03A88">
        <w:rPr>
          <w:rStyle w:val="a5"/>
          <w:color w:val="auto"/>
          <w:sz w:val="24"/>
          <w:szCs w:val="24"/>
          <w:u w:val="none"/>
        </w:rPr>
        <w:t xml:space="preserve"> </w:t>
      </w:r>
      <w:r w:rsidR="00A245D5" w:rsidRPr="00A245D5">
        <w:rPr>
          <w:sz w:val="26"/>
          <w:szCs w:val="26"/>
        </w:rPr>
        <w:t>(ст. преподаватель</w:t>
      </w:r>
      <w:r w:rsidR="006A058D">
        <w:rPr>
          <w:sz w:val="26"/>
          <w:szCs w:val="26"/>
        </w:rPr>
        <w:t xml:space="preserve"> Попик Ирина Ильинична</w:t>
      </w:r>
      <w:r w:rsidR="00A245D5">
        <w:rPr>
          <w:sz w:val="26"/>
          <w:szCs w:val="26"/>
        </w:rPr>
        <w:t>)</w:t>
      </w:r>
    </w:p>
    <w:p w:rsidR="005011F9" w:rsidRPr="00A245D5" w:rsidRDefault="005011F9">
      <w:pPr>
        <w:spacing w:after="200" w:line="276" w:lineRule="auto"/>
        <w:rPr>
          <w:rStyle w:val="a5"/>
          <w:b/>
          <w:color w:val="0070C0"/>
          <w:sz w:val="26"/>
          <w:szCs w:val="26"/>
          <w:u w:val="none"/>
        </w:rPr>
      </w:pPr>
      <w:r w:rsidRPr="00A245D5">
        <w:rPr>
          <w:rStyle w:val="a5"/>
          <w:b/>
          <w:color w:val="0070C0"/>
          <w:sz w:val="26"/>
          <w:szCs w:val="26"/>
          <w:u w:val="none"/>
        </w:rPr>
        <w:br w:type="page"/>
      </w:r>
    </w:p>
    <w:p w:rsidR="00D64002" w:rsidRPr="00AE3F92" w:rsidRDefault="00D64002" w:rsidP="00AE3F92">
      <w:pPr>
        <w:ind w:left="284"/>
        <w:jc w:val="center"/>
        <w:rPr>
          <w:b/>
          <w:sz w:val="26"/>
          <w:szCs w:val="26"/>
          <w:u w:val="single"/>
        </w:rPr>
      </w:pPr>
      <w:r w:rsidRPr="00AE3F92">
        <w:rPr>
          <w:b/>
          <w:sz w:val="26"/>
          <w:szCs w:val="26"/>
          <w:u w:val="single"/>
        </w:rPr>
        <w:lastRenderedPageBreak/>
        <w:t>Технические требования, предъявляемые к публикации:</w:t>
      </w:r>
    </w:p>
    <w:p w:rsidR="00D64002" w:rsidRPr="00AE3F92" w:rsidRDefault="00D64002" w:rsidP="00AE3F92">
      <w:pPr>
        <w:ind w:firstLine="720"/>
        <w:rPr>
          <w:b/>
          <w:sz w:val="26"/>
          <w:szCs w:val="26"/>
        </w:rPr>
      </w:pPr>
    </w:p>
    <w:p w:rsidR="00D64002" w:rsidRPr="00AE3F92" w:rsidRDefault="00D64002" w:rsidP="00AE3F92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Формат предост</w:t>
      </w:r>
      <w:r w:rsidR="00062198" w:rsidRPr="00AE3F92">
        <w:rPr>
          <w:rFonts w:eastAsiaTheme="minorHAnsi"/>
          <w:sz w:val="26"/>
          <w:szCs w:val="26"/>
          <w:lang w:eastAsia="en-US"/>
        </w:rPr>
        <w:t>авления материала – электронный,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r w:rsidR="00062198" w:rsidRPr="00AE3F92">
        <w:rPr>
          <w:rFonts w:eastAsiaTheme="minorHAnsi"/>
          <w:sz w:val="26"/>
          <w:szCs w:val="26"/>
          <w:lang w:eastAsia="en-US"/>
        </w:rPr>
        <w:t>набранный в текстов</w:t>
      </w:r>
      <w:r w:rsidR="00C241C3">
        <w:rPr>
          <w:rFonts w:eastAsiaTheme="minorHAnsi"/>
          <w:sz w:val="26"/>
          <w:szCs w:val="26"/>
          <w:lang w:eastAsia="en-US"/>
        </w:rPr>
        <w:t xml:space="preserve">ом редакторе </w:t>
      </w:r>
      <w:proofErr w:type="spellStart"/>
      <w:r w:rsidR="00C241C3">
        <w:rPr>
          <w:rFonts w:eastAsiaTheme="minorHAnsi"/>
          <w:sz w:val="26"/>
          <w:szCs w:val="26"/>
          <w:lang w:eastAsia="en-US"/>
        </w:rPr>
        <w:t>Microsoft</w:t>
      </w:r>
      <w:proofErr w:type="spellEnd"/>
      <w:r w:rsidR="00C241C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241C3">
        <w:rPr>
          <w:rFonts w:eastAsiaTheme="minorHAnsi"/>
          <w:sz w:val="26"/>
          <w:szCs w:val="26"/>
          <w:lang w:eastAsia="en-US"/>
        </w:rPr>
        <w:t>Word</w:t>
      </w:r>
      <w:proofErr w:type="spellEnd"/>
      <w:r w:rsidR="00062198" w:rsidRPr="00AE3F92">
        <w:rPr>
          <w:rFonts w:eastAsiaTheme="minorHAnsi"/>
          <w:sz w:val="26"/>
          <w:szCs w:val="26"/>
          <w:lang w:eastAsia="en-US"/>
        </w:rPr>
        <w:t xml:space="preserve">. 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Объем статьи не менее 4 </w:t>
      </w:r>
      <w:r w:rsidR="00A03A88">
        <w:rPr>
          <w:rFonts w:eastAsiaTheme="minorHAnsi"/>
          <w:sz w:val="26"/>
          <w:szCs w:val="26"/>
          <w:lang w:eastAsia="en-US"/>
        </w:rPr>
        <w:t xml:space="preserve">и не более 8 </w:t>
      </w:r>
      <w:r w:rsidRPr="00AE3F92">
        <w:rPr>
          <w:rFonts w:eastAsiaTheme="minorHAnsi"/>
          <w:sz w:val="26"/>
          <w:szCs w:val="26"/>
          <w:lang w:eastAsia="en-US"/>
        </w:rPr>
        <w:t>страниц формата – А-4.</w:t>
      </w:r>
    </w:p>
    <w:p w:rsidR="00D64002" w:rsidRPr="00AE3F92" w:rsidRDefault="00A066BF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И.И. Иванов (автор (ы)) (</w:t>
      </w:r>
      <w:r w:rsidR="00D64002" w:rsidRPr="00AE3F92">
        <w:rPr>
          <w:rFonts w:eastAsiaTheme="minorHAnsi"/>
          <w:sz w:val="26"/>
          <w:szCs w:val="26"/>
          <w:lang w:eastAsia="en-US"/>
        </w:rPr>
        <w:t xml:space="preserve">по </w:t>
      </w:r>
      <w:r w:rsidR="00E90C07">
        <w:rPr>
          <w:rFonts w:eastAsiaTheme="minorHAnsi"/>
          <w:sz w:val="26"/>
          <w:szCs w:val="26"/>
          <w:lang w:eastAsia="en-US"/>
        </w:rPr>
        <w:t xml:space="preserve">правому </w:t>
      </w:r>
      <w:r w:rsidR="00D64002" w:rsidRPr="00AE3F92">
        <w:rPr>
          <w:rFonts w:eastAsiaTheme="minorHAnsi"/>
          <w:sz w:val="26"/>
          <w:szCs w:val="26"/>
          <w:lang w:eastAsia="en-US"/>
        </w:rPr>
        <w:t>краю)</w:t>
      </w:r>
      <w:r w:rsidR="00042228">
        <w:rPr>
          <w:rFonts w:eastAsiaTheme="minorHAnsi"/>
          <w:sz w:val="26"/>
          <w:szCs w:val="26"/>
          <w:lang w:eastAsia="en-US"/>
        </w:rPr>
        <w:t>. Допускается не более 3-х авторов на одну статью.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Название статьи (формат шрифта и а</w:t>
      </w:r>
      <w:r w:rsidR="00866522">
        <w:rPr>
          <w:rFonts w:eastAsiaTheme="minorHAnsi"/>
          <w:sz w:val="26"/>
          <w:szCs w:val="26"/>
          <w:lang w:eastAsia="en-US"/>
        </w:rPr>
        <w:t>бзаца: прописные</w:t>
      </w:r>
      <w:r w:rsidR="00A066BF" w:rsidRPr="00AE3F92">
        <w:rPr>
          <w:rFonts w:eastAsiaTheme="minorHAnsi"/>
          <w:sz w:val="26"/>
          <w:szCs w:val="26"/>
          <w:lang w:eastAsia="en-US"/>
        </w:rPr>
        <w:t xml:space="preserve"> полужирным, </w:t>
      </w:r>
      <w:r w:rsidRPr="00AE3F92">
        <w:rPr>
          <w:rFonts w:eastAsiaTheme="minorHAnsi"/>
          <w:sz w:val="26"/>
          <w:szCs w:val="26"/>
          <w:lang w:eastAsia="en-US"/>
        </w:rPr>
        <w:t xml:space="preserve">по центру). </w:t>
      </w:r>
    </w:p>
    <w:p w:rsidR="00024062" w:rsidRPr="00BC12F8" w:rsidRDefault="00E90C07" w:rsidP="00BC12F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Аннотация (3-4 строки</w:t>
      </w:r>
      <w:r w:rsidR="00024062" w:rsidRPr="00AE3F92">
        <w:rPr>
          <w:rFonts w:eastAsiaTheme="minorHAnsi"/>
          <w:sz w:val="26"/>
          <w:szCs w:val="26"/>
          <w:lang w:eastAsia="en-US"/>
        </w:rPr>
        <w:t>)</w:t>
      </w:r>
      <w:r w:rsidR="00BC12F8">
        <w:rPr>
          <w:rFonts w:eastAsiaTheme="minorHAnsi"/>
          <w:sz w:val="26"/>
          <w:szCs w:val="26"/>
          <w:lang w:eastAsia="en-US"/>
        </w:rPr>
        <w:t>, к</w:t>
      </w:r>
      <w:r w:rsidR="00024062" w:rsidRPr="00BC12F8">
        <w:rPr>
          <w:rFonts w:eastAsiaTheme="minorHAnsi"/>
          <w:sz w:val="26"/>
          <w:szCs w:val="26"/>
          <w:lang w:eastAsia="en-US"/>
        </w:rPr>
        <w:t>лючевые слова (5-10 слов)</w:t>
      </w:r>
      <w:r w:rsidR="000C2F4C">
        <w:rPr>
          <w:rFonts w:eastAsiaTheme="minorHAnsi"/>
          <w:sz w:val="26"/>
          <w:szCs w:val="26"/>
          <w:lang w:eastAsia="en-US"/>
        </w:rPr>
        <w:t xml:space="preserve"> на языке статьи.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Ссылки на литературу нумеруются цифрами, заключенными в квадратные скобки [1].</w:t>
      </w:r>
    </w:p>
    <w:p w:rsidR="00085E27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Параметры страницы: размер бумаги – А4 (210х297 мм); поля: верхнее – </w:t>
      </w:r>
      <w:smartTag w:uri="urn:schemas-microsoft-com:office:smarttags" w:element="metricconverter">
        <w:smartTagPr>
          <w:attr w:name="ProductID" w:val="2 см"/>
        </w:smartTagPr>
        <w:r w:rsidRPr="00AE3F92">
          <w:rPr>
            <w:rFonts w:eastAsiaTheme="minorHAnsi"/>
            <w:sz w:val="26"/>
            <w:szCs w:val="26"/>
            <w:lang w:eastAsia="en-US"/>
          </w:rPr>
          <w:t>2 см</w:t>
        </w:r>
      </w:smartTag>
      <w:r w:rsidRPr="00AE3F92">
        <w:rPr>
          <w:rFonts w:eastAsiaTheme="minorHAnsi"/>
          <w:sz w:val="26"/>
          <w:szCs w:val="26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E3F92">
          <w:rPr>
            <w:rFonts w:eastAsiaTheme="minorHAnsi"/>
            <w:sz w:val="26"/>
            <w:szCs w:val="26"/>
            <w:lang w:eastAsia="en-US"/>
          </w:rPr>
          <w:t>2 см</w:t>
        </w:r>
      </w:smartTag>
      <w:r w:rsidRPr="00AE3F92">
        <w:rPr>
          <w:rFonts w:eastAsiaTheme="minorHAnsi"/>
          <w:sz w:val="26"/>
          <w:szCs w:val="26"/>
          <w:lang w:eastAsia="en-US"/>
        </w:rPr>
        <w:t>., левое –2,5 см., правое – 2 см</w:t>
      </w:r>
      <w:r w:rsidR="00085E27" w:rsidRPr="00AE3F92">
        <w:rPr>
          <w:rFonts w:eastAsiaTheme="minorHAnsi"/>
          <w:sz w:val="26"/>
          <w:szCs w:val="26"/>
          <w:lang w:eastAsia="en-US"/>
        </w:rPr>
        <w:t>.</w:t>
      </w:r>
    </w:p>
    <w:p w:rsidR="00085E27" w:rsidRPr="00AE3F92" w:rsidRDefault="00085E27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val="en-US"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Ш</w:t>
      </w:r>
      <w:r w:rsidR="00D64002" w:rsidRPr="00AE3F92">
        <w:rPr>
          <w:rFonts w:eastAsiaTheme="minorHAnsi"/>
          <w:sz w:val="26"/>
          <w:szCs w:val="26"/>
          <w:lang w:eastAsia="en-US"/>
        </w:rPr>
        <w:t>рифт</w:t>
      </w:r>
      <w:r w:rsidR="00D64002" w:rsidRPr="00AE3F92">
        <w:rPr>
          <w:rFonts w:eastAsiaTheme="minorHAnsi"/>
          <w:sz w:val="26"/>
          <w:szCs w:val="26"/>
          <w:lang w:val="en-US" w:eastAsia="en-US"/>
        </w:rPr>
        <w:t xml:space="preserve"> Times New Roman, </w:t>
      </w:r>
      <w:r w:rsidR="00D64002" w:rsidRPr="00AE3F92">
        <w:rPr>
          <w:rFonts w:eastAsiaTheme="minorHAnsi"/>
          <w:sz w:val="26"/>
          <w:szCs w:val="26"/>
          <w:lang w:eastAsia="en-US"/>
        </w:rPr>
        <w:t>кегль</w:t>
      </w:r>
      <w:r w:rsidR="00D64002" w:rsidRPr="00AE3F92">
        <w:rPr>
          <w:rFonts w:eastAsiaTheme="minorHAnsi"/>
          <w:sz w:val="26"/>
          <w:szCs w:val="26"/>
          <w:lang w:val="en-US" w:eastAsia="en-US"/>
        </w:rPr>
        <w:t xml:space="preserve"> – 14pt. </w:t>
      </w:r>
    </w:p>
    <w:p w:rsidR="00085E27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Межстрочный интервал – полуторный, без переносов в словах. Между заголовком статьи, авторами и основным текстом пропускается одна строка, колонтитулы не вводятся. Отступы (абзацы) имеют размер </w:t>
      </w:r>
      <w:r w:rsidR="00085E27" w:rsidRPr="00AE3F92">
        <w:rPr>
          <w:rFonts w:eastAsiaTheme="minorHAnsi"/>
          <w:sz w:val="26"/>
          <w:szCs w:val="26"/>
          <w:lang w:eastAsia="en-US"/>
        </w:rPr>
        <w:t xml:space="preserve">- </w:t>
      </w:r>
      <w:smartTag w:uri="urn:schemas-microsoft-com:office:smarttags" w:element="metricconverter">
        <w:smartTagPr>
          <w:attr w:name="ProductID" w:val="1,25 см"/>
        </w:smartTagPr>
        <w:r w:rsidRPr="00AE3F92">
          <w:rPr>
            <w:rFonts w:eastAsiaTheme="minorHAnsi"/>
            <w:sz w:val="26"/>
            <w:szCs w:val="26"/>
            <w:lang w:eastAsia="en-US"/>
          </w:rPr>
          <w:t>1,25 см</w:t>
        </w:r>
      </w:smartTag>
      <w:r w:rsidRPr="00AE3F92">
        <w:rPr>
          <w:rFonts w:eastAsiaTheme="minorHAnsi"/>
          <w:sz w:val="26"/>
          <w:szCs w:val="26"/>
          <w:lang w:eastAsia="en-US"/>
        </w:rPr>
        <w:t xml:space="preserve">. </w:t>
      </w:r>
    </w:p>
    <w:p w:rsidR="00062198" w:rsidRPr="00AE3F92" w:rsidRDefault="00D64002" w:rsidP="00F87AC4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Правила оформления списка литературы </w:t>
      </w:r>
      <w:r w:rsidR="00085E27" w:rsidRPr="00AE3F92">
        <w:rPr>
          <w:rFonts w:eastAsiaTheme="minorHAnsi"/>
          <w:sz w:val="26"/>
          <w:szCs w:val="26"/>
          <w:lang w:eastAsia="en-US"/>
        </w:rPr>
        <w:t>по ГОСТУ</w:t>
      </w:r>
      <w:r w:rsidRPr="00AE3F92">
        <w:rPr>
          <w:rFonts w:eastAsiaTheme="minorHAnsi"/>
          <w:sz w:val="26"/>
          <w:szCs w:val="26"/>
          <w:lang w:eastAsia="en-US"/>
        </w:rPr>
        <w:t xml:space="preserve"> Р 7.0.</w:t>
      </w:r>
      <w:r w:rsidR="008C497A">
        <w:rPr>
          <w:rFonts w:eastAsiaTheme="minorHAnsi"/>
          <w:sz w:val="26"/>
          <w:szCs w:val="26"/>
          <w:lang w:eastAsia="en-US"/>
        </w:rPr>
        <w:t>104-</w:t>
      </w:r>
      <w:r w:rsidRPr="00AE3F92">
        <w:rPr>
          <w:rFonts w:eastAsiaTheme="minorHAnsi"/>
          <w:sz w:val="26"/>
          <w:szCs w:val="26"/>
          <w:lang w:eastAsia="en-US"/>
        </w:rPr>
        <w:t>20</w:t>
      </w:r>
      <w:r w:rsidR="008C497A">
        <w:rPr>
          <w:rFonts w:eastAsiaTheme="minorHAnsi"/>
          <w:sz w:val="26"/>
          <w:szCs w:val="26"/>
          <w:lang w:eastAsia="en-US"/>
        </w:rPr>
        <w:t>19 «Библиотечно-информационные услуги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r w:rsidR="008C497A">
        <w:rPr>
          <w:rFonts w:eastAsiaTheme="minorHAnsi"/>
          <w:sz w:val="26"/>
          <w:szCs w:val="26"/>
          <w:lang w:eastAsia="en-US"/>
        </w:rPr>
        <w:t>научной библиотеки</w:t>
      </w:r>
      <w:r w:rsidRPr="00AE3F92">
        <w:rPr>
          <w:rFonts w:eastAsiaTheme="minorHAnsi"/>
          <w:sz w:val="26"/>
          <w:szCs w:val="26"/>
          <w:lang w:eastAsia="en-US"/>
        </w:rPr>
        <w:t xml:space="preserve">». </w:t>
      </w:r>
    </w:p>
    <w:p w:rsidR="008C497A" w:rsidRPr="00327414" w:rsidRDefault="00E90C07" w:rsidP="008C497A">
      <w:pPr>
        <w:ind w:firstLine="720"/>
        <w:jc w:val="both"/>
        <w:rPr>
          <w:b/>
          <w:sz w:val="26"/>
          <w:szCs w:val="26"/>
        </w:rPr>
      </w:pPr>
      <w:r w:rsidRPr="00327414">
        <w:rPr>
          <w:b/>
          <w:sz w:val="26"/>
          <w:szCs w:val="26"/>
        </w:rPr>
        <w:t>Список литературы:</w:t>
      </w:r>
    </w:p>
    <w:p w:rsidR="00E90C07" w:rsidRPr="00327414" w:rsidRDefault="00E90C07" w:rsidP="008C497A">
      <w:pPr>
        <w:ind w:firstLine="720"/>
        <w:jc w:val="both"/>
        <w:rPr>
          <w:b/>
          <w:sz w:val="26"/>
          <w:szCs w:val="26"/>
        </w:rPr>
      </w:pPr>
    </w:p>
    <w:p w:rsidR="00E90C07" w:rsidRPr="00327414" w:rsidRDefault="00E90C07" w:rsidP="00E90C07">
      <w:pPr>
        <w:ind w:firstLine="720"/>
        <w:jc w:val="both"/>
        <w:rPr>
          <w:i/>
          <w:sz w:val="26"/>
          <w:szCs w:val="26"/>
        </w:rPr>
      </w:pPr>
      <w:r w:rsidRPr="00327414">
        <w:rPr>
          <w:i/>
          <w:sz w:val="26"/>
          <w:szCs w:val="26"/>
        </w:rPr>
        <w:t>Пример оформления печатных изданий</w:t>
      </w: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  <w:r w:rsidRPr="00327414">
        <w:rPr>
          <w:sz w:val="26"/>
          <w:szCs w:val="26"/>
        </w:rPr>
        <w:t xml:space="preserve">Варламова, Л.Н. Управление документацией: англо-русский аннотированный словарь стандартизированной терминологии / Л.Н. Варламова, Л.С. </w:t>
      </w:r>
      <w:proofErr w:type="spellStart"/>
      <w:r w:rsidRPr="00327414">
        <w:rPr>
          <w:sz w:val="26"/>
          <w:szCs w:val="26"/>
        </w:rPr>
        <w:t>Баюн</w:t>
      </w:r>
      <w:proofErr w:type="spellEnd"/>
      <w:r w:rsidRPr="00327414">
        <w:rPr>
          <w:sz w:val="26"/>
          <w:szCs w:val="26"/>
        </w:rPr>
        <w:t xml:space="preserve">, К.А. </w:t>
      </w:r>
      <w:proofErr w:type="spellStart"/>
      <w:r w:rsidRPr="00327414">
        <w:rPr>
          <w:sz w:val="26"/>
          <w:szCs w:val="26"/>
        </w:rPr>
        <w:t>Бастрикова</w:t>
      </w:r>
      <w:proofErr w:type="spellEnd"/>
      <w:r w:rsidRPr="00327414">
        <w:rPr>
          <w:sz w:val="26"/>
          <w:szCs w:val="26"/>
        </w:rPr>
        <w:t>. – Москва: Спутник, 2017. – 398 с. – Текст: непосредственный.</w:t>
      </w: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</w:p>
    <w:p w:rsidR="008C497A" w:rsidRPr="00327414" w:rsidRDefault="008C497A" w:rsidP="008C497A">
      <w:pPr>
        <w:ind w:firstLine="720"/>
        <w:jc w:val="both"/>
        <w:rPr>
          <w:i/>
          <w:sz w:val="26"/>
          <w:szCs w:val="26"/>
        </w:rPr>
      </w:pPr>
      <w:r w:rsidRPr="00327414">
        <w:rPr>
          <w:i/>
          <w:sz w:val="26"/>
          <w:szCs w:val="26"/>
        </w:rPr>
        <w:t>Пример оформления журналов или газет</w:t>
      </w:r>
    </w:p>
    <w:p w:rsidR="008C497A" w:rsidRPr="00327414" w:rsidRDefault="008C497A" w:rsidP="008C497A">
      <w:pPr>
        <w:ind w:firstLine="720"/>
        <w:jc w:val="both"/>
        <w:rPr>
          <w:i/>
          <w:sz w:val="26"/>
          <w:szCs w:val="26"/>
        </w:rPr>
      </w:pP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  <w:proofErr w:type="spellStart"/>
      <w:r w:rsidRPr="00327414">
        <w:rPr>
          <w:sz w:val="26"/>
          <w:szCs w:val="26"/>
        </w:rPr>
        <w:t>Скрипник</w:t>
      </w:r>
      <w:proofErr w:type="spellEnd"/>
      <w:r w:rsidRPr="00327414">
        <w:rPr>
          <w:sz w:val="26"/>
          <w:szCs w:val="26"/>
        </w:rPr>
        <w:t xml:space="preserve">, К.Д. Лингвистический поворот и философия языка Дж. Локка: интерпретации, комментарии, теоретические источники / К.Д. </w:t>
      </w:r>
      <w:proofErr w:type="spellStart"/>
      <w:r w:rsidRPr="00327414">
        <w:rPr>
          <w:sz w:val="26"/>
          <w:szCs w:val="26"/>
        </w:rPr>
        <w:t>Скрипник</w:t>
      </w:r>
      <w:proofErr w:type="spellEnd"/>
      <w:r w:rsidRPr="00327414">
        <w:rPr>
          <w:sz w:val="26"/>
          <w:szCs w:val="26"/>
        </w:rPr>
        <w:t>. – Текст: непосредственный // Вестник Удмуртского университета. Серия: Философия. Психология. Педагогика. – 2017. – № 2. – С. 139–146.</w:t>
      </w: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</w:p>
    <w:p w:rsidR="008C497A" w:rsidRPr="00327414" w:rsidRDefault="008C497A" w:rsidP="008C497A">
      <w:pPr>
        <w:ind w:firstLine="720"/>
        <w:jc w:val="both"/>
        <w:rPr>
          <w:i/>
          <w:sz w:val="26"/>
          <w:szCs w:val="26"/>
        </w:rPr>
      </w:pPr>
      <w:r w:rsidRPr="00327414">
        <w:rPr>
          <w:i/>
          <w:sz w:val="26"/>
          <w:szCs w:val="26"/>
        </w:rPr>
        <w:t>Пример оформления электронных изданий</w:t>
      </w:r>
    </w:p>
    <w:p w:rsidR="008C497A" w:rsidRPr="00327414" w:rsidRDefault="008C497A" w:rsidP="008C497A">
      <w:pPr>
        <w:ind w:firstLine="720"/>
        <w:jc w:val="both"/>
        <w:rPr>
          <w:i/>
          <w:sz w:val="26"/>
          <w:szCs w:val="26"/>
        </w:rPr>
      </w:pP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  <w:r w:rsidRPr="00327414">
        <w:rPr>
          <w:sz w:val="26"/>
          <w:szCs w:val="26"/>
        </w:rPr>
        <w:t>Правительство Российской Федерации: официальный сайт. – URL: http://government.ru. – Текст: электронный.</w:t>
      </w:r>
    </w:p>
    <w:p w:rsidR="008C497A" w:rsidRPr="00327414" w:rsidRDefault="008C497A" w:rsidP="008C497A">
      <w:pPr>
        <w:ind w:firstLine="720"/>
        <w:jc w:val="both"/>
        <w:rPr>
          <w:sz w:val="26"/>
          <w:szCs w:val="26"/>
        </w:rPr>
      </w:pPr>
      <w:r w:rsidRPr="00327414">
        <w:rPr>
          <w:sz w:val="26"/>
          <w:szCs w:val="26"/>
        </w:rPr>
        <w:t xml:space="preserve">Московская, А.А. Между социальным и экономическим благом: конфликт проектов легитимации социального предпринимательства в России / А.А. Московская, А.А. </w:t>
      </w:r>
      <w:proofErr w:type="spellStart"/>
      <w:r w:rsidRPr="00327414">
        <w:rPr>
          <w:sz w:val="26"/>
          <w:szCs w:val="26"/>
        </w:rPr>
        <w:t>Берендяев</w:t>
      </w:r>
      <w:proofErr w:type="spellEnd"/>
      <w:r w:rsidRPr="00327414">
        <w:rPr>
          <w:sz w:val="26"/>
          <w:szCs w:val="26"/>
        </w:rPr>
        <w:t>, А.Ю. Москвина. – Текст: электронный // Мониторинг общественного мнения: экономические и социальные перемены. – 2017. – № 6. – С. 31-35. – URL: https://wciom.ru/fileadmin/file/monitoring/2017/142/2017_142_02_Moskovskaya.pdf</w:t>
      </w:r>
    </w:p>
    <w:p w:rsidR="008C497A" w:rsidRDefault="008C497A" w:rsidP="00D64002">
      <w:pPr>
        <w:jc w:val="both"/>
        <w:rPr>
          <w:sz w:val="26"/>
          <w:szCs w:val="26"/>
          <w:u w:val="single"/>
        </w:rPr>
      </w:pPr>
    </w:p>
    <w:p w:rsidR="00D64002" w:rsidRPr="00AE3F92" w:rsidRDefault="00D64002" w:rsidP="00C84859">
      <w:pPr>
        <w:ind w:firstLine="709"/>
        <w:jc w:val="both"/>
        <w:rPr>
          <w:sz w:val="26"/>
          <w:szCs w:val="26"/>
        </w:rPr>
      </w:pPr>
      <w:r w:rsidRPr="00AE3F92">
        <w:rPr>
          <w:sz w:val="26"/>
          <w:szCs w:val="26"/>
        </w:rPr>
        <w:t>На последней странице для каждого автора (соавтора) указывается:</w:t>
      </w:r>
    </w:p>
    <w:p w:rsidR="00D64002" w:rsidRPr="00AE3F92" w:rsidRDefault="00D64002" w:rsidP="00C84859">
      <w:pPr>
        <w:ind w:firstLine="709"/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 xml:space="preserve">И.И. Иванов (Ф.И.О. автора) </w:t>
      </w:r>
      <w:r w:rsidR="00606103" w:rsidRPr="00AE3F92">
        <w:rPr>
          <w:i/>
          <w:sz w:val="26"/>
          <w:szCs w:val="26"/>
        </w:rPr>
        <w:t>студент, курс, специальность</w:t>
      </w:r>
      <w:r w:rsidR="00422423" w:rsidRPr="00AE3F92">
        <w:rPr>
          <w:i/>
          <w:sz w:val="26"/>
          <w:szCs w:val="26"/>
        </w:rPr>
        <w:t xml:space="preserve"> (студентка </w:t>
      </w:r>
      <w:r w:rsidR="00422423" w:rsidRPr="00AE3F92">
        <w:rPr>
          <w:i/>
          <w:sz w:val="26"/>
          <w:szCs w:val="26"/>
          <w:lang w:val="en-US"/>
        </w:rPr>
        <w:t>II</w:t>
      </w:r>
      <w:r w:rsidR="00E90C07">
        <w:rPr>
          <w:i/>
          <w:sz w:val="26"/>
          <w:szCs w:val="26"/>
        </w:rPr>
        <w:t xml:space="preserve"> курса специальность Дизайн). </w:t>
      </w:r>
      <w:r w:rsidR="00DF4071">
        <w:rPr>
          <w:i/>
          <w:sz w:val="26"/>
          <w:szCs w:val="26"/>
        </w:rPr>
        <w:t>Аннотация и ключевые слова на анг</w:t>
      </w:r>
      <w:r w:rsidR="009E249D">
        <w:rPr>
          <w:i/>
          <w:sz w:val="26"/>
          <w:szCs w:val="26"/>
        </w:rPr>
        <w:t>лийском языке</w:t>
      </w:r>
      <w:r w:rsidR="00DF4071">
        <w:rPr>
          <w:i/>
          <w:sz w:val="26"/>
          <w:szCs w:val="26"/>
        </w:rPr>
        <w:t xml:space="preserve">. </w:t>
      </w:r>
      <w:r w:rsidR="00E90C07">
        <w:rPr>
          <w:i/>
          <w:sz w:val="26"/>
          <w:szCs w:val="26"/>
        </w:rPr>
        <w:t>Фотография студента п</w:t>
      </w:r>
      <w:r w:rsidR="000E71C1">
        <w:rPr>
          <w:i/>
          <w:sz w:val="26"/>
          <w:szCs w:val="26"/>
        </w:rPr>
        <w:t xml:space="preserve">рилагается к статье, </w:t>
      </w:r>
      <w:r w:rsidR="00FC3405">
        <w:rPr>
          <w:i/>
          <w:sz w:val="26"/>
          <w:szCs w:val="26"/>
        </w:rPr>
        <w:t>разрешение –</w:t>
      </w:r>
      <w:r w:rsidR="000E71C1">
        <w:rPr>
          <w:i/>
          <w:sz w:val="26"/>
          <w:szCs w:val="26"/>
        </w:rPr>
        <w:t xml:space="preserve"> JPG </w:t>
      </w:r>
      <w:r w:rsidR="00E90C07">
        <w:rPr>
          <w:i/>
          <w:sz w:val="26"/>
          <w:szCs w:val="26"/>
        </w:rPr>
        <w:t>и подписывается (например, Иванов И.И.).</w:t>
      </w:r>
    </w:p>
    <w:p w:rsidR="00606103" w:rsidRPr="00AE3F92" w:rsidRDefault="00606103" w:rsidP="00C84859">
      <w:pPr>
        <w:ind w:firstLine="709"/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И.И. Иванов (Ф.И.О. научного руководителя), доцент (должность)</w:t>
      </w:r>
    </w:p>
    <w:p w:rsidR="00D64002" w:rsidRPr="00AE3F92" w:rsidRDefault="00D64002" w:rsidP="00C84859">
      <w:pPr>
        <w:ind w:firstLine="709"/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Филиал ПГУ им. Т.Г. Шевченко (организация)</w:t>
      </w:r>
    </w:p>
    <w:p w:rsidR="00D64002" w:rsidRPr="00AE3F92" w:rsidRDefault="00D64002" w:rsidP="00C84859">
      <w:pPr>
        <w:ind w:firstLine="709"/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г. Рыбница, Приднестровье (город, страна)</w:t>
      </w:r>
    </w:p>
    <w:p w:rsidR="00D64002" w:rsidRPr="00AE3F92" w:rsidRDefault="00D64002" w:rsidP="00C84859">
      <w:pPr>
        <w:ind w:firstLine="709"/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контактная информация (</w:t>
      </w:r>
      <w:r w:rsidRPr="00AE3F92">
        <w:rPr>
          <w:i/>
          <w:sz w:val="26"/>
          <w:szCs w:val="26"/>
          <w:lang w:val="en-US"/>
        </w:rPr>
        <w:t>e</w:t>
      </w:r>
      <w:r w:rsidRPr="00AE3F92">
        <w:rPr>
          <w:i/>
          <w:sz w:val="26"/>
          <w:szCs w:val="26"/>
        </w:rPr>
        <w:t>-</w:t>
      </w:r>
      <w:r w:rsidRPr="00AE3F92">
        <w:rPr>
          <w:i/>
          <w:sz w:val="26"/>
          <w:szCs w:val="26"/>
          <w:lang w:val="en-US"/>
        </w:rPr>
        <w:t>mail</w:t>
      </w:r>
      <w:r w:rsidRPr="00AE3F92">
        <w:rPr>
          <w:i/>
          <w:sz w:val="26"/>
          <w:szCs w:val="26"/>
        </w:rPr>
        <w:t>, телефон)</w:t>
      </w:r>
    </w:p>
    <w:p w:rsidR="007A3620" w:rsidRDefault="00085E27" w:rsidP="004A749E">
      <w:pPr>
        <w:ind w:firstLine="709"/>
        <w:jc w:val="both"/>
        <w:rPr>
          <w:sz w:val="26"/>
          <w:szCs w:val="26"/>
        </w:rPr>
      </w:pPr>
      <w:r w:rsidRPr="00AE3F92">
        <w:rPr>
          <w:sz w:val="26"/>
          <w:szCs w:val="26"/>
        </w:rPr>
        <w:t>Редакционная комиссия обращает внимание авторов на обязательность соблюдения требования оригинальности текста (н</w:t>
      </w:r>
      <w:r w:rsidR="00FF6D48">
        <w:rPr>
          <w:sz w:val="26"/>
          <w:szCs w:val="26"/>
        </w:rPr>
        <w:t>е менее 50</w:t>
      </w:r>
      <w:r w:rsidRPr="00AE3F92">
        <w:rPr>
          <w:sz w:val="26"/>
          <w:szCs w:val="26"/>
        </w:rPr>
        <w:t xml:space="preserve">%) и </w:t>
      </w:r>
      <w:hyperlink r:id="rId6" w:history="1">
        <w:r w:rsidRPr="00AE3F92">
          <w:rPr>
            <w:sz w:val="26"/>
            <w:szCs w:val="26"/>
          </w:rPr>
          <w:t>научного и практического стиля</w:t>
        </w:r>
      </w:hyperlink>
      <w:r w:rsidRPr="00AE3F92">
        <w:rPr>
          <w:sz w:val="26"/>
          <w:szCs w:val="26"/>
        </w:rPr>
        <w:t xml:space="preserve"> изложения. Не допускается использование фрагментов заимствованных текстов, ссылок на мнение иных авторов и предшествовавшие исследования, таблиц, иллюстраций без указания первоисточника. Редакционная комиссия оставляет за собой право не допустить статью к печати при условии несоблюдения требований к оформлению, содержанию и оригинальности текста.</w:t>
      </w:r>
    </w:p>
    <w:p w:rsidR="007A3620" w:rsidRDefault="004A749E" w:rsidP="004A74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статьи производится после рецензиро</w:t>
      </w:r>
      <w:r w:rsidR="007A3620">
        <w:rPr>
          <w:sz w:val="26"/>
          <w:szCs w:val="26"/>
        </w:rPr>
        <w:t>вания редакционным советом.</w:t>
      </w:r>
    </w:p>
    <w:p w:rsidR="00AE3F92" w:rsidRDefault="004A749E" w:rsidP="004A749E">
      <w:pPr>
        <w:ind w:firstLine="709"/>
        <w:jc w:val="both"/>
        <w:rPr>
          <w:sz w:val="26"/>
          <w:szCs w:val="26"/>
        </w:rPr>
      </w:pPr>
      <w:r w:rsidRPr="004A749E">
        <w:rPr>
          <w:sz w:val="26"/>
          <w:szCs w:val="26"/>
        </w:rPr>
        <w:t xml:space="preserve">Стоимость одной </w:t>
      </w:r>
      <w:r>
        <w:rPr>
          <w:sz w:val="26"/>
          <w:szCs w:val="26"/>
        </w:rPr>
        <w:t xml:space="preserve">печатной </w:t>
      </w:r>
      <w:r w:rsidRPr="004A749E">
        <w:rPr>
          <w:sz w:val="26"/>
          <w:szCs w:val="26"/>
        </w:rPr>
        <w:t xml:space="preserve">страницы </w:t>
      </w:r>
      <w:r>
        <w:rPr>
          <w:sz w:val="26"/>
          <w:szCs w:val="26"/>
        </w:rPr>
        <w:t xml:space="preserve">– </w:t>
      </w:r>
      <w:r w:rsidRPr="004A749E">
        <w:rPr>
          <w:sz w:val="26"/>
          <w:szCs w:val="26"/>
        </w:rPr>
        <w:t>30 руб. ПМР.</w:t>
      </w:r>
    </w:p>
    <w:p w:rsidR="004A749E" w:rsidRPr="004A749E" w:rsidRDefault="004A749E" w:rsidP="004A749E">
      <w:pPr>
        <w:ind w:firstLine="709"/>
        <w:jc w:val="both"/>
        <w:rPr>
          <w:sz w:val="26"/>
          <w:szCs w:val="26"/>
        </w:rPr>
      </w:pPr>
    </w:p>
    <w:p w:rsidR="00062198" w:rsidRPr="00AE3F92" w:rsidRDefault="00062198" w:rsidP="00236380">
      <w:pPr>
        <w:spacing w:after="20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b/>
          <w:sz w:val="26"/>
          <w:szCs w:val="26"/>
          <w:lang w:eastAsia="en-US"/>
        </w:rPr>
        <w:t>Базовая организация: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AE3F92">
        <w:rPr>
          <w:rFonts w:eastAsiaTheme="minorHAnsi"/>
          <w:sz w:val="26"/>
          <w:szCs w:val="26"/>
          <w:lang w:eastAsia="en-US"/>
        </w:rPr>
        <w:t>Рыбницкий</w:t>
      </w:r>
      <w:proofErr w:type="spellEnd"/>
      <w:r w:rsidRPr="00AE3F92">
        <w:rPr>
          <w:rFonts w:eastAsiaTheme="minorHAnsi"/>
          <w:sz w:val="26"/>
          <w:szCs w:val="26"/>
          <w:lang w:eastAsia="en-US"/>
        </w:rPr>
        <w:t xml:space="preserve"> филиал Приднестровского Государственного университета им. Т.Г.</w:t>
      </w:r>
      <w:r w:rsidR="00816742" w:rsidRPr="00AE3F92">
        <w:rPr>
          <w:rFonts w:eastAsiaTheme="minorHAnsi"/>
          <w:sz w:val="26"/>
          <w:szCs w:val="26"/>
          <w:lang w:eastAsia="en-US"/>
        </w:rPr>
        <w:t xml:space="preserve"> </w:t>
      </w:r>
      <w:r w:rsidRPr="00AE3F92">
        <w:rPr>
          <w:rFonts w:eastAsiaTheme="minorHAnsi"/>
          <w:sz w:val="26"/>
          <w:szCs w:val="26"/>
          <w:lang w:eastAsia="en-US"/>
        </w:rPr>
        <w:t xml:space="preserve">Шевченко г. Рыбница, ул. Гагарина, 12. </w:t>
      </w:r>
    </w:p>
    <w:p w:rsidR="00085E27" w:rsidRPr="00AE3F92" w:rsidRDefault="00712257" w:rsidP="00085E2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дополнительной информацией обращаться</w:t>
      </w:r>
      <w:r w:rsidR="00085E27" w:rsidRPr="00AE3F92">
        <w:rPr>
          <w:b/>
          <w:sz w:val="26"/>
          <w:szCs w:val="26"/>
        </w:rPr>
        <w:t>:</w:t>
      </w:r>
    </w:p>
    <w:p w:rsidR="00085E27" w:rsidRPr="00AE3F92" w:rsidRDefault="00085E27" w:rsidP="00085E27">
      <w:pPr>
        <w:ind w:firstLine="720"/>
        <w:rPr>
          <w:sz w:val="26"/>
          <w:szCs w:val="26"/>
        </w:rPr>
      </w:pPr>
    </w:p>
    <w:p w:rsidR="00085E27" w:rsidRPr="00AE3F92" w:rsidRDefault="00085E27" w:rsidP="00085E27">
      <w:pPr>
        <w:ind w:firstLine="720"/>
        <w:rPr>
          <w:sz w:val="26"/>
          <w:szCs w:val="26"/>
        </w:rPr>
      </w:pPr>
      <w:r w:rsidRPr="00AE3F92">
        <w:rPr>
          <w:sz w:val="26"/>
          <w:szCs w:val="26"/>
        </w:rPr>
        <w:t xml:space="preserve">Тел: (0555)2-32-68 </w:t>
      </w:r>
      <w:proofErr w:type="spellStart"/>
      <w:r w:rsidRPr="00AE3F92">
        <w:rPr>
          <w:sz w:val="26"/>
          <w:szCs w:val="26"/>
        </w:rPr>
        <w:t>Леонтяк</w:t>
      </w:r>
      <w:proofErr w:type="spellEnd"/>
      <w:r w:rsidRPr="00AE3F92">
        <w:rPr>
          <w:sz w:val="26"/>
          <w:szCs w:val="26"/>
        </w:rPr>
        <w:t xml:space="preserve"> Григорий Прокопович</w:t>
      </w:r>
    </w:p>
    <w:p w:rsidR="00085E27" w:rsidRPr="00AE3F92" w:rsidRDefault="00085E27" w:rsidP="00085E27">
      <w:pPr>
        <w:ind w:firstLine="720"/>
        <w:rPr>
          <w:sz w:val="26"/>
          <w:szCs w:val="26"/>
        </w:rPr>
      </w:pPr>
      <w:r w:rsidRPr="00AE3F92">
        <w:rPr>
          <w:sz w:val="26"/>
          <w:szCs w:val="26"/>
        </w:rPr>
        <w:t xml:space="preserve">                    </w:t>
      </w:r>
      <w:r w:rsidR="00A066BF" w:rsidRPr="00AE3F92">
        <w:rPr>
          <w:sz w:val="26"/>
          <w:szCs w:val="26"/>
        </w:rPr>
        <w:t xml:space="preserve">             </w:t>
      </w:r>
      <w:proofErr w:type="spellStart"/>
      <w:r w:rsidR="00A066BF" w:rsidRPr="00AE3F92">
        <w:rPr>
          <w:sz w:val="26"/>
          <w:szCs w:val="26"/>
        </w:rPr>
        <w:t>Гудз</w:t>
      </w:r>
      <w:proofErr w:type="spellEnd"/>
      <w:r w:rsidR="00A066BF" w:rsidRPr="00AE3F92">
        <w:rPr>
          <w:sz w:val="26"/>
          <w:szCs w:val="26"/>
        </w:rPr>
        <w:t xml:space="preserve"> Ирина Олеговна</w:t>
      </w:r>
    </w:p>
    <w:p w:rsidR="00085E27" w:rsidRPr="00AE3F92" w:rsidRDefault="00594E3C" w:rsidP="00085E27">
      <w:pPr>
        <w:ind w:firstLine="720"/>
        <w:rPr>
          <w:sz w:val="26"/>
          <w:szCs w:val="26"/>
        </w:rPr>
      </w:pPr>
      <w:r w:rsidRPr="00AE3F92">
        <w:rPr>
          <w:sz w:val="26"/>
          <w:szCs w:val="26"/>
        </w:rPr>
        <w:t xml:space="preserve">  </w:t>
      </w:r>
    </w:p>
    <w:p w:rsidR="00085E27" w:rsidRPr="004A48D4" w:rsidRDefault="00085E27" w:rsidP="00085E27">
      <w:pPr>
        <w:ind w:firstLine="720"/>
        <w:rPr>
          <w:sz w:val="26"/>
          <w:szCs w:val="26"/>
          <w:lang w:val="en-US"/>
        </w:rPr>
      </w:pPr>
      <w:r w:rsidRPr="00AE3F92">
        <w:rPr>
          <w:sz w:val="26"/>
          <w:szCs w:val="26"/>
        </w:rPr>
        <w:t>Е</w:t>
      </w:r>
      <w:r w:rsidR="00F87AC4" w:rsidRPr="004A48D4">
        <w:rPr>
          <w:sz w:val="26"/>
          <w:szCs w:val="26"/>
          <w:lang w:val="en-US"/>
        </w:rPr>
        <w:t>-</w:t>
      </w:r>
      <w:r w:rsidRPr="00AE3F92">
        <w:rPr>
          <w:sz w:val="26"/>
          <w:szCs w:val="26"/>
          <w:lang w:val="en-US"/>
        </w:rPr>
        <w:t>mail</w:t>
      </w:r>
      <w:r w:rsidR="00062198" w:rsidRPr="004A48D4">
        <w:rPr>
          <w:sz w:val="26"/>
          <w:szCs w:val="26"/>
          <w:lang w:val="en-US"/>
        </w:rPr>
        <w:t xml:space="preserve">: </w:t>
      </w:r>
      <w:r w:rsidR="00062198" w:rsidRPr="00AE3F92">
        <w:rPr>
          <w:sz w:val="26"/>
          <w:szCs w:val="26"/>
          <w:lang w:val="en-US"/>
        </w:rPr>
        <w:t>zam</w:t>
      </w:r>
      <w:r w:rsidR="00062198" w:rsidRPr="004A48D4">
        <w:rPr>
          <w:sz w:val="26"/>
          <w:szCs w:val="26"/>
          <w:lang w:val="en-US"/>
        </w:rPr>
        <w:t>_</w:t>
      </w:r>
      <w:r w:rsidR="00062198" w:rsidRPr="00AE3F92">
        <w:rPr>
          <w:sz w:val="26"/>
          <w:szCs w:val="26"/>
          <w:lang w:val="en-US"/>
        </w:rPr>
        <w:t>nmr</w:t>
      </w:r>
      <w:r w:rsidR="00062198" w:rsidRPr="004A48D4">
        <w:rPr>
          <w:sz w:val="26"/>
          <w:szCs w:val="26"/>
          <w:lang w:val="en-US"/>
        </w:rPr>
        <w:t>@</w:t>
      </w:r>
      <w:r w:rsidR="00062198" w:rsidRPr="00AE3F92">
        <w:rPr>
          <w:sz w:val="26"/>
          <w:szCs w:val="26"/>
          <w:lang w:val="en-US"/>
        </w:rPr>
        <w:t>mail</w:t>
      </w:r>
      <w:r w:rsidR="00062198" w:rsidRPr="004A48D4">
        <w:rPr>
          <w:sz w:val="26"/>
          <w:szCs w:val="26"/>
          <w:lang w:val="en-US"/>
        </w:rPr>
        <w:t>.</w:t>
      </w:r>
      <w:r w:rsidR="00062198" w:rsidRPr="00AE3F92">
        <w:rPr>
          <w:sz w:val="26"/>
          <w:szCs w:val="26"/>
          <w:lang w:val="en-US"/>
        </w:rPr>
        <w:t>ru</w:t>
      </w:r>
    </w:p>
    <w:sectPr w:rsidR="00085E27" w:rsidRPr="004A48D4" w:rsidSect="001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27D"/>
    <w:multiLevelType w:val="hybridMultilevel"/>
    <w:tmpl w:val="D4323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8B0B75"/>
    <w:multiLevelType w:val="hybridMultilevel"/>
    <w:tmpl w:val="8B6AC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3B010C"/>
    <w:multiLevelType w:val="hybridMultilevel"/>
    <w:tmpl w:val="82821CFE"/>
    <w:lvl w:ilvl="0" w:tplc="B0820FA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423BA3"/>
    <w:multiLevelType w:val="hybridMultilevel"/>
    <w:tmpl w:val="37B6B51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4002"/>
    <w:rsid w:val="00024062"/>
    <w:rsid w:val="00042228"/>
    <w:rsid w:val="00062198"/>
    <w:rsid w:val="000717D8"/>
    <w:rsid w:val="00085E27"/>
    <w:rsid w:val="000A55C2"/>
    <w:rsid w:val="000C2F4C"/>
    <w:rsid w:val="000D0C9E"/>
    <w:rsid w:val="000E6A03"/>
    <w:rsid w:val="000E71C1"/>
    <w:rsid w:val="00117B6E"/>
    <w:rsid w:val="001368C7"/>
    <w:rsid w:val="00142916"/>
    <w:rsid w:val="001508B4"/>
    <w:rsid w:val="001B57DF"/>
    <w:rsid w:val="001B78C3"/>
    <w:rsid w:val="001C0637"/>
    <w:rsid w:val="001C50FC"/>
    <w:rsid w:val="001D29E1"/>
    <w:rsid w:val="00207040"/>
    <w:rsid w:val="00216366"/>
    <w:rsid w:val="00236380"/>
    <w:rsid w:val="002B609F"/>
    <w:rsid w:val="00327414"/>
    <w:rsid w:val="00333850"/>
    <w:rsid w:val="0033477E"/>
    <w:rsid w:val="00343DDA"/>
    <w:rsid w:val="00345F65"/>
    <w:rsid w:val="00357047"/>
    <w:rsid w:val="00386704"/>
    <w:rsid w:val="003B2399"/>
    <w:rsid w:val="003B7B46"/>
    <w:rsid w:val="00422423"/>
    <w:rsid w:val="004823A8"/>
    <w:rsid w:val="00496E91"/>
    <w:rsid w:val="004A48D4"/>
    <w:rsid w:val="004A749E"/>
    <w:rsid w:val="004C0D2D"/>
    <w:rsid w:val="004D79B0"/>
    <w:rsid w:val="004E0C5A"/>
    <w:rsid w:val="005011F9"/>
    <w:rsid w:val="0056357A"/>
    <w:rsid w:val="0057083B"/>
    <w:rsid w:val="00573B30"/>
    <w:rsid w:val="00582E43"/>
    <w:rsid w:val="00594E3C"/>
    <w:rsid w:val="005B2983"/>
    <w:rsid w:val="005E2E05"/>
    <w:rsid w:val="00606103"/>
    <w:rsid w:val="00655C8F"/>
    <w:rsid w:val="00663211"/>
    <w:rsid w:val="00676035"/>
    <w:rsid w:val="006A058D"/>
    <w:rsid w:val="006C2D17"/>
    <w:rsid w:val="006C4530"/>
    <w:rsid w:val="00712257"/>
    <w:rsid w:val="00767C3D"/>
    <w:rsid w:val="00771786"/>
    <w:rsid w:val="00793071"/>
    <w:rsid w:val="007931C4"/>
    <w:rsid w:val="007A0102"/>
    <w:rsid w:val="007A3620"/>
    <w:rsid w:val="007A66EF"/>
    <w:rsid w:val="007B3A3E"/>
    <w:rsid w:val="007C1A6D"/>
    <w:rsid w:val="007C4D8D"/>
    <w:rsid w:val="007E3E36"/>
    <w:rsid w:val="008101BE"/>
    <w:rsid w:val="00816742"/>
    <w:rsid w:val="00830BBD"/>
    <w:rsid w:val="0086641D"/>
    <w:rsid w:val="00866522"/>
    <w:rsid w:val="008A2E24"/>
    <w:rsid w:val="008C497A"/>
    <w:rsid w:val="008E5BA9"/>
    <w:rsid w:val="009420FF"/>
    <w:rsid w:val="009966B9"/>
    <w:rsid w:val="009976A9"/>
    <w:rsid w:val="009A6D1B"/>
    <w:rsid w:val="009C7F1E"/>
    <w:rsid w:val="009E249D"/>
    <w:rsid w:val="009E415B"/>
    <w:rsid w:val="009F1997"/>
    <w:rsid w:val="00A03A88"/>
    <w:rsid w:val="00A066BF"/>
    <w:rsid w:val="00A13326"/>
    <w:rsid w:val="00A245D5"/>
    <w:rsid w:val="00AA77B8"/>
    <w:rsid w:val="00AE18A2"/>
    <w:rsid w:val="00AE3F92"/>
    <w:rsid w:val="00B13F53"/>
    <w:rsid w:val="00B6643C"/>
    <w:rsid w:val="00B84C70"/>
    <w:rsid w:val="00BC12F8"/>
    <w:rsid w:val="00BE707D"/>
    <w:rsid w:val="00C0285E"/>
    <w:rsid w:val="00C241C3"/>
    <w:rsid w:val="00C677E9"/>
    <w:rsid w:val="00C67EFB"/>
    <w:rsid w:val="00C84859"/>
    <w:rsid w:val="00D04D70"/>
    <w:rsid w:val="00D20FC7"/>
    <w:rsid w:val="00D51E30"/>
    <w:rsid w:val="00D63A65"/>
    <w:rsid w:val="00D64002"/>
    <w:rsid w:val="00DA6FE7"/>
    <w:rsid w:val="00DF4071"/>
    <w:rsid w:val="00E00C30"/>
    <w:rsid w:val="00E1171F"/>
    <w:rsid w:val="00E22EAC"/>
    <w:rsid w:val="00E23A55"/>
    <w:rsid w:val="00E33AD5"/>
    <w:rsid w:val="00E63C4B"/>
    <w:rsid w:val="00E72EC0"/>
    <w:rsid w:val="00E90C07"/>
    <w:rsid w:val="00E91F78"/>
    <w:rsid w:val="00EA3734"/>
    <w:rsid w:val="00EF377B"/>
    <w:rsid w:val="00EF6824"/>
    <w:rsid w:val="00EF78CD"/>
    <w:rsid w:val="00F10545"/>
    <w:rsid w:val="00F136B0"/>
    <w:rsid w:val="00F270F6"/>
    <w:rsid w:val="00F339BF"/>
    <w:rsid w:val="00F87AC4"/>
    <w:rsid w:val="00F87BDB"/>
    <w:rsid w:val="00F92583"/>
    <w:rsid w:val="00FA2B96"/>
    <w:rsid w:val="00FC08AC"/>
    <w:rsid w:val="00FC3405"/>
    <w:rsid w:val="00FD5451"/>
    <w:rsid w:val="00FF2DF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B8A6B"/>
  <w15:docId w15:val="{DAD800C0-B34E-4795-9DA9-26BE094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640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2;&#1091;&#1095;&#1085;&#1099;&#1081;_&#1089;&#1090;&#1080;&#1083;&#1100;" TargetMode="External"/><Relationship Id="rId5" Type="http://schemas.openxmlformats.org/officeDocument/2006/relationships/hyperlink" Target="mailto:bagira..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Н</cp:lastModifiedBy>
  <cp:revision>135</cp:revision>
  <cp:lastPrinted>2022-04-13T06:55:00Z</cp:lastPrinted>
  <dcterms:created xsi:type="dcterms:W3CDTF">2020-02-04T11:56:00Z</dcterms:created>
  <dcterms:modified xsi:type="dcterms:W3CDTF">2023-04-04T06:54:00Z</dcterms:modified>
</cp:coreProperties>
</file>